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sz w:val="2"/>
          <w:lang w:eastAsia="en-US"/>
        </w:rPr>
        <w:id w:val="1153112855"/>
        <w:docPartObj>
          <w:docPartGallery w:val="Cover Pages"/>
          <w:docPartUnique/>
        </w:docPartObj>
      </w:sdtPr>
      <w:sdtEndPr>
        <w:rPr>
          <w:b/>
          <w:bCs/>
          <w:sz w:val="26"/>
          <w:szCs w:val="26"/>
          <w:u w:val="single"/>
        </w:rPr>
      </w:sdtEndPr>
      <w:sdtContent>
        <w:p w14:paraId="576888CB" w14:textId="08AF6F9D" w:rsidR="00FE1DFB" w:rsidRDefault="00FE1DFB">
          <w:pPr>
            <w:pStyle w:val="SemEspaamento"/>
            <w:rPr>
              <w:sz w:val="2"/>
            </w:rPr>
          </w:pPr>
        </w:p>
        <w:p w14:paraId="2D48C5A6" w14:textId="31D04206" w:rsidR="00A4163E" w:rsidRDefault="009C188A" w:rsidP="00A4163E">
          <w:pPr>
            <w:rPr>
              <w:b/>
              <w:bCs/>
              <w:sz w:val="26"/>
              <w:szCs w:val="26"/>
              <w:u w:val="single"/>
            </w:rPr>
          </w:pPr>
          <w:r w:rsidRPr="007970A8">
            <w:rPr>
              <w:b/>
              <w:bCs/>
              <w:noProof/>
              <w:sz w:val="26"/>
              <w:szCs w:val="26"/>
              <w:u w:val="single"/>
            </w:rPr>
            <mc:AlternateContent>
              <mc:Choice Requires="wps">
                <w:drawing>
                  <wp:anchor distT="45720" distB="45720" distL="114300" distR="114300" simplePos="0" relativeHeight="251651072" behindDoc="0" locked="0" layoutInCell="1" allowOverlap="1" wp14:anchorId="3DDB54D6" wp14:editId="39771A98">
                    <wp:simplePos x="0" y="0"/>
                    <wp:positionH relativeFrom="column">
                      <wp:posOffset>-575310</wp:posOffset>
                    </wp:positionH>
                    <wp:positionV relativeFrom="paragraph">
                      <wp:posOffset>3961765</wp:posOffset>
                    </wp:positionV>
                    <wp:extent cx="6810375" cy="1404620"/>
                    <wp:effectExtent l="0" t="0" r="9525" b="0"/>
                    <wp:wrapNone/>
                    <wp:docPr id="217" name="Caixa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103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004969" w14:textId="77777777" w:rsidR="006D47C6" w:rsidRPr="007034AA" w:rsidRDefault="00C5113F" w:rsidP="00C5113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7034AA"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 xml:space="preserve">Relatório </w:t>
                                </w:r>
                                <w:r w:rsidR="006E6F48" w:rsidRPr="007034AA"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Explicativo</w:t>
                                </w:r>
                              </w:p>
                              <w:p w14:paraId="31EAAFAD" w14:textId="0F53119E" w:rsidR="007970A8" w:rsidRPr="007034AA" w:rsidRDefault="006D47C6" w:rsidP="00C5113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7034AA"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De Execução da Receita x Despesa</w:t>
                                </w:r>
                              </w:p>
                              <w:p w14:paraId="00DA1407" w14:textId="1A847FA8" w:rsidR="00C5113F" w:rsidRPr="007034AA" w:rsidRDefault="00C5113F" w:rsidP="00C5113F">
                                <w:pPr>
                                  <w:jc w:val="center"/>
                                  <w:rPr>
                                    <w:sz w:val="56"/>
                                    <w:szCs w:val="56"/>
                                  </w:rPr>
                                </w:pPr>
                                <w:r w:rsidRPr="007034AA"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t>2022/2023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DDB54D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4" o:spid="_x0000_s1026" type="#_x0000_t202" style="position:absolute;margin-left:-45.3pt;margin-top:311.95pt;width:536.25pt;height:110.6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EGDw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" stroked="f">
                    <v:textbox style="mso-fit-shape-to-text:t">
                      <w:txbxContent>
                        <w:p w14:paraId="37004969" w14:textId="77777777" w:rsidR="006D47C6" w:rsidRPr="007034AA" w:rsidRDefault="00C5113F" w:rsidP="00C5113F">
                          <w:pPr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7034AA"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 xml:space="preserve">Relatório </w:t>
                          </w:r>
                          <w:r w:rsidR="006E6F48" w:rsidRPr="007034AA"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Explicativo</w:t>
                          </w:r>
                        </w:p>
                        <w:p w14:paraId="31EAAFAD" w14:textId="0F53119E" w:rsidR="007970A8" w:rsidRPr="007034AA" w:rsidRDefault="006D47C6" w:rsidP="00C5113F">
                          <w:pPr>
                            <w:jc w:val="center"/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7034AA"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De Execução da Receita x Despesa</w:t>
                          </w:r>
                        </w:p>
                        <w:p w14:paraId="00DA1407" w14:textId="1A847FA8" w:rsidR="00C5113F" w:rsidRPr="007034AA" w:rsidRDefault="00C5113F" w:rsidP="00C5113F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7034AA"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2022/2023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bCs/>
              <w:noProof/>
              <w:sz w:val="26"/>
              <w:szCs w:val="26"/>
              <w:u w:val="single"/>
            </w:rPr>
            <w:drawing>
              <wp:anchor distT="0" distB="0" distL="114300" distR="114300" simplePos="0" relativeHeight="251653120" behindDoc="1" locked="0" layoutInCell="1" allowOverlap="1" wp14:anchorId="12B05B74" wp14:editId="422F00B0">
                <wp:simplePos x="0" y="0"/>
                <wp:positionH relativeFrom="margin">
                  <wp:align>center</wp:align>
                </wp:positionH>
                <wp:positionV relativeFrom="paragraph">
                  <wp:posOffset>341630</wp:posOffset>
                </wp:positionV>
                <wp:extent cx="2314575" cy="2314575"/>
                <wp:effectExtent l="0" t="0" r="0" b="0"/>
                <wp:wrapTight wrapText="bothSides">
                  <wp:wrapPolygon edited="0">
                    <wp:start x="14933" y="3200"/>
                    <wp:lineTo x="8889" y="4800"/>
                    <wp:lineTo x="6756" y="5689"/>
                    <wp:lineTo x="6756" y="6400"/>
                    <wp:lineTo x="5689" y="6578"/>
                    <wp:lineTo x="1956" y="8889"/>
                    <wp:lineTo x="1067" y="11022"/>
                    <wp:lineTo x="889" y="12622"/>
                    <wp:lineTo x="2311" y="14933"/>
                    <wp:lineTo x="889" y="17600"/>
                    <wp:lineTo x="1600" y="18667"/>
                    <wp:lineTo x="20267" y="18667"/>
                    <wp:lineTo x="20444" y="14756"/>
                    <wp:lineTo x="19733" y="13867"/>
                    <wp:lineTo x="17422" y="12089"/>
                    <wp:lineTo x="20089" y="9244"/>
                    <wp:lineTo x="20267" y="6933"/>
                    <wp:lineTo x="20267" y="6400"/>
                    <wp:lineTo x="17778" y="4444"/>
                    <wp:lineTo x="16711" y="3200"/>
                    <wp:lineTo x="14933" y="3200"/>
                  </wp:wrapPolygon>
                </wp:wrapTight>
                <wp:docPr id="385125065" name="Imagem 5" descr="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125065" name="Imagem 5" descr="amente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575" cy="2314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E1DFB">
            <w:rPr>
              <w:b/>
              <w:bCs/>
              <w:sz w:val="26"/>
              <w:szCs w:val="26"/>
              <w:u w:val="single"/>
            </w:rPr>
            <w:br w:type="page"/>
          </w:r>
        </w:p>
      </w:sdtContent>
    </w:sdt>
    <w:p w14:paraId="73C7AA15" w14:textId="785588BE" w:rsidR="00F55A92" w:rsidRPr="00A4163E" w:rsidRDefault="0000745D" w:rsidP="00A4163E">
      <w:pPr>
        <w:rPr>
          <w:b/>
          <w:bCs/>
          <w:sz w:val="26"/>
          <w:szCs w:val="26"/>
          <w:u w:val="single"/>
        </w:rPr>
      </w:pPr>
      <w:r w:rsidRPr="00DE6D3A">
        <w:rPr>
          <w:rFonts w:cstheme="minorHAnsi"/>
          <w:b/>
          <w:bCs/>
          <w:sz w:val="32"/>
          <w:szCs w:val="32"/>
        </w:rPr>
        <w:lastRenderedPageBreak/>
        <w:t>PRÓLOGO</w:t>
      </w:r>
    </w:p>
    <w:p w14:paraId="778D3910" w14:textId="7585CCE8" w:rsidR="00F55A92" w:rsidRPr="00DE6D3A" w:rsidRDefault="00944C88" w:rsidP="00AC3B1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C297D92" wp14:editId="65401B8B">
            <wp:simplePos x="0" y="0"/>
            <wp:positionH relativeFrom="margin">
              <wp:align>center</wp:align>
            </wp:positionH>
            <wp:positionV relativeFrom="paragraph">
              <wp:posOffset>1041400</wp:posOffset>
            </wp:positionV>
            <wp:extent cx="6460490" cy="5438775"/>
            <wp:effectExtent l="0" t="0" r="0" b="0"/>
            <wp:wrapNone/>
            <wp:docPr id="925002053" name="Imagem 2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69960" name="Imagem 21" descr="Logotipo, nome da empresa&#10;&#10;Descrição gerada automaticamente"/>
                    <pic:cNvPicPr/>
                  </pic:nvPicPr>
                  <pic:blipFill rotWithShape="1"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/>
                    <a:stretch/>
                  </pic:blipFill>
                  <pic:spPr bwMode="auto">
                    <a:xfrm>
                      <a:off x="0" y="0"/>
                      <a:ext cx="6460490" cy="54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A92" w:rsidRPr="00DE6D3A">
        <w:rPr>
          <w:rFonts w:cstheme="minorHAnsi"/>
          <w:sz w:val="28"/>
          <w:szCs w:val="28"/>
        </w:rPr>
        <w:t xml:space="preserve">O Tênis Clube Paulista, fundado </w:t>
      </w:r>
      <w:r w:rsidR="00E046C1">
        <w:rPr>
          <w:rFonts w:cstheme="minorHAnsi"/>
          <w:sz w:val="28"/>
          <w:szCs w:val="28"/>
        </w:rPr>
        <w:t>em</w:t>
      </w:r>
      <w:r w:rsidR="00F55A92" w:rsidRPr="00DE6D3A">
        <w:rPr>
          <w:rFonts w:cstheme="minorHAnsi"/>
          <w:sz w:val="28"/>
          <w:szCs w:val="28"/>
        </w:rPr>
        <w:t xml:space="preserve"> 25 de janeiro de 1927 na cidade de São Paulo, SP., com sede </w:t>
      </w:r>
      <w:r w:rsidR="00CF00D9">
        <w:rPr>
          <w:rFonts w:cstheme="minorHAnsi"/>
          <w:sz w:val="28"/>
          <w:szCs w:val="28"/>
        </w:rPr>
        <w:t xml:space="preserve">própria </w:t>
      </w:r>
      <w:r w:rsidR="00E23686" w:rsidRPr="00DE6D3A">
        <w:rPr>
          <w:rFonts w:cstheme="minorHAnsi"/>
          <w:sz w:val="28"/>
          <w:szCs w:val="28"/>
        </w:rPr>
        <w:t xml:space="preserve">no </w:t>
      </w:r>
      <w:r w:rsidR="00277268" w:rsidRPr="00DE6D3A">
        <w:rPr>
          <w:rFonts w:cstheme="minorHAnsi"/>
          <w:sz w:val="28"/>
          <w:szCs w:val="28"/>
        </w:rPr>
        <w:t>bairro da</w:t>
      </w:r>
      <w:r w:rsidR="00F55A92" w:rsidRPr="00DE6D3A">
        <w:rPr>
          <w:rFonts w:cstheme="minorHAnsi"/>
          <w:sz w:val="28"/>
          <w:szCs w:val="28"/>
        </w:rPr>
        <w:t xml:space="preserve"> Aclimação, é uma associação civil com personalidade jurídica de direito privado, com prazo indeterminado de duração, sem fins econômicos, e </w:t>
      </w:r>
      <w:r w:rsidR="00E046C1">
        <w:rPr>
          <w:rFonts w:cstheme="minorHAnsi"/>
          <w:sz w:val="28"/>
          <w:szCs w:val="28"/>
        </w:rPr>
        <w:t>rege-se</w:t>
      </w:r>
      <w:r w:rsidR="00F55A92" w:rsidRPr="00DE6D3A">
        <w:rPr>
          <w:rFonts w:cstheme="minorHAnsi"/>
          <w:sz w:val="28"/>
          <w:szCs w:val="28"/>
        </w:rPr>
        <w:t xml:space="preserve"> pelo Código Civil Brasileiro, pelo presente Estatuto Social, pelo Regimento Interno e por legislação complementar. </w:t>
      </w:r>
    </w:p>
    <w:p w14:paraId="7165F1C6" w14:textId="2BB7A8F9" w:rsidR="00F55A92" w:rsidRPr="00DE6D3A" w:rsidRDefault="00F55A92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>A associação possui uma Sede Náutica localizad</w:t>
      </w:r>
      <w:r w:rsidR="00E046C1">
        <w:rPr>
          <w:rFonts w:cstheme="minorHAnsi"/>
          <w:sz w:val="28"/>
          <w:szCs w:val="28"/>
        </w:rPr>
        <w:t>a</w:t>
      </w:r>
      <w:r w:rsidRPr="00DE6D3A">
        <w:rPr>
          <w:rFonts w:cstheme="minorHAnsi"/>
          <w:sz w:val="28"/>
          <w:szCs w:val="28"/>
        </w:rPr>
        <w:t xml:space="preserve"> no bairro de Parelheiros – São Paulo -SP.</w:t>
      </w:r>
    </w:p>
    <w:p w14:paraId="29F135E0" w14:textId="660AFE80" w:rsidR="003B1EAC" w:rsidRDefault="00BD44B1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>O Tênis Clube Paulista</w:t>
      </w:r>
      <w:r w:rsidR="00F55A92" w:rsidRPr="00DE6D3A">
        <w:rPr>
          <w:rFonts w:cstheme="minorHAnsi"/>
          <w:sz w:val="28"/>
          <w:szCs w:val="28"/>
        </w:rPr>
        <w:t xml:space="preserve"> tem por finalidade </w:t>
      </w:r>
      <w:r w:rsidR="0077456F">
        <w:rPr>
          <w:rFonts w:cstheme="minorHAnsi"/>
          <w:sz w:val="28"/>
          <w:szCs w:val="28"/>
        </w:rPr>
        <w:t>proporcionar</w:t>
      </w:r>
      <w:r w:rsidR="0093547F">
        <w:rPr>
          <w:rFonts w:cstheme="minorHAnsi"/>
          <w:sz w:val="28"/>
          <w:szCs w:val="28"/>
        </w:rPr>
        <w:t xml:space="preserve"> a formação de jovens atletas, promover</w:t>
      </w:r>
      <w:r w:rsidR="0077456F">
        <w:rPr>
          <w:rFonts w:cstheme="minorHAnsi"/>
          <w:sz w:val="28"/>
          <w:szCs w:val="28"/>
        </w:rPr>
        <w:t xml:space="preserve"> </w:t>
      </w:r>
      <w:r w:rsidR="00F55A92" w:rsidRPr="00DE6D3A">
        <w:rPr>
          <w:rFonts w:cstheme="minorHAnsi"/>
          <w:sz w:val="28"/>
          <w:szCs w:val="28"/>
        </w:rPr>
        <w:t>atividades de caráter social, cultural, educacional, cívico, desportivo, recreativo e outras formas de lazer</w:t>
      </w:r>
      <w:r w:rsidR="00E046C1">
        <w:rPr>
          <w:rFonts w:cstheme="minorHAnsi"/>
          <w:sz w:val="28"/>
          <w:szCs w:val="28"/>
        </w:rPr>
        <w:t>, além de incentivar a</w:t>
      </w:r>
      <w:r w:rsidR="00F55A92" w:rsidRPr="00DE6D3A">
        <w:rPr>
          <w:rFonts w:cstheme="minorHAnsi"/>
          <w:sz w:val="28"/>
          <w:szCs w:val="28"/>
        </w:rPr>
        <w:t xml:space="preserve"> união </w:t>
      </w:r>
      <w:r w:rsidR="00E046C1">
        <w:rPr>
          <w:rFonts w:cstheme="minorHAnsi"/>
          <w:sz w:val="28"/>
          <w:szCs w:val="28"/>
        </w:rPr>
        <w:t xml:space="preserve">e </w:t>
      </w:r>
      <w:r w:rsidR="000A6C51">
        <w:rPr>
          <w:rFonts w:cstheme="minorHAnsi"/>
          <w:sz w:val="28"/>
          <w:szCs w:val="28"/>
        </w:rPr>
        <w:t xml:space="preserve">o </w:t>
      </w:r>
      <w:r w:rsidR="003E5FA6" w:rsidRPr="00DE6D3A">
        <w:rPr>
          <w:rFonts w:cstheme="minorHAnsi"/>
          <w:sz w:val="28"/>
          <w:szCs w:val="28"/>
        </w:rPr>
        <w:t>espírito</w:t>
      </w:r>
      <w:r w:rsidR="00F55A92" w:rsidRPr="00DE6D3A">
        <w:rPr>
          <w:rFonts w:cstheme="minorHAnsi"/>
          <w:sz w:val="28"/>
          <w:szCs w:val="28"/>
        </w:rPr>
        <w:t xml:space="preserve"> de solidariedade entre associados e dependentes. </w:t>
      </w:r>
    </w:p>
    <w:p w14:paraId="724E9305" w14:textId="6068F005" w:rsidR="00D26788" w:rsidRPr="00B941B8" w:rsidRDefault="003A605A" w:rsidP="00AC3B16">
      <w:pPr>
        <w:jc w:val="both"/>
        <w:rPr>
          <w:rFonts w:cstheme="minorHAnsi"/>
          <w:sz w:val="28"/>
          <w:szCs w:val="28"/>
        </w:rPr>
      </w:pPr>
      <w:r w:rsidRPr="003A605A">
        <w:rPr>
          <w:rFonts w:cstheme="minorHAnsi"/>
          <w:sz w:val="28"/>
          <w:szCs w:val="28"/>
        </w:rPr>
        <w:t xml:space="preserve">Nossa missão é </w:t>
      </w:r>
      <w:r w:rsidR="00530EC7">
        <w:rPr>
          <w:rFonts w:cstheme="minorHAnsi"/>
          <w:sz w:val="28"/>
          <w:szCs w:val="28"/>
        </w:rPr>
        <w:t>garantir</w:t>
      </w:r>
      <w:r w:rsidRPr="003A605A">
        <w:rPr>
          <w:rFonts w:cstheme="minorHAnsi"/>
          <w:sz w:val="28"/>
          <w:szCs w:val="28"/>
        </w:rPr>
        <w:t xml:space="preserve"> um espaço único, onde a excelência esportiva é baseada na tradição e na </w:t>
      </w:r>
      <w:r w:rsidR="00CC6A05">
        <w:rPr>
          <w:rFonts w:cstheme="minorHAnsi"/>
          <w:sz w:val="28"/>
          <w:szCs w:val="28"/>
        </w:rPr>
        <w:t>união</w:t>
      </w:r>
      <w:r w:rsidRPr="003A605A">
        <w:rPr>
          <w:rFonts w:cstheme="minorHAnsi"/>
          <w:sz w:val="28"/>
          <w:szCs w:val="28"/>
        </w:rPr>
        <w:t xml:space="preserve">. Buscamos inspirar a comunidade para adotar um estilo de vida saudável, promovendo o espírito esportivo e contribuindo para o bem-estar </w:t>
      </w:r>
      <w:r w:rsidR="00940F6A">
        <w:rPr>
          <w:rFonts w:cstheme="minorHAnsi"/>
          <w:sz w:val="28"/>
          <w:szCs w:val="28"/>
        </w:rPr>
        <w:t>de nossos associados e colaboradores</w:t>
      </w:r>
      <w:r w:rsidRPr="003A605A">
        <w:rPr>
          <w:rFonts w:cstheme="minorHAnsi"/>
          <w:sz w:val="28"/>
          <w:szCs w:val="28"/>
        </w:rPr>
        <w:t>.</w:t>
      </w:r>
    </w:p>
    <w:p w14:paraId="2D8DC440" w14:textId="77777777" w:rsidR="004C4534" w:rsidRDefault="004C4534" w:rsidP="00AC3B16">
      <w:pPr>
        <w:jc w:val="both"/>
        <w:rPr>
          <w:rFonts w:cstheme="minorHAnsi"/>
          <w:b/>
          <w:bCs/>
          <w:sz w:val="32"/>
          <w:szCs w:val="32"/>
        </w:rPr>
      </w:pPr>
    </w:p>
    <w:p w14:paraId="53C82BC3" w14:textId="2911DE66" w:rsidR="003B1EAC" w:rsidRPr="00FD0425" w:rsidRDefault="009B1C1D" w:rsidP="00AC3B16">
      <w:pPr>
        <w:jc w:val="both"/>
        <w:rPr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32"/>
          <w:szCs w:val="32"/>
        </w:rPr>
        <w:t>RELATÓRIO FINANCEIRO 2022</w:t>
      </w:r>
    </w:p>
    <w:p w14:paraId="16EF931C" w14:textId="503F67AD" w:rsidR="003B1EAC" w:rsidRPr="00DE6D3A" w:rsidRDefault="003B1EAC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>As Demonstrações dos Resultados Financeiras abaixo apresentadas, foram elaboradas de acordo com as práticas contábeis aplicáveis às sociedades sem fins lucrativos e amparadas pela resolução CFC nº 1409/12 Conselho Federal de Contabilidade, na lei nº 11.638-07 e na lei nº 11.941/09 e aprovadas pelo Conselho Deliberativo.</w:t>
      </w:r>
    </w:p>
    <w:p w14:paraId="009022C3" w14:textId="3197F352" w:rsidR="00932554" w:rsidRPr="00DE6D3A" w:rsidRDefault="00932554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RECEITAS</w:t>
      </w:r>
    </w:p>
    <w:p w14:paraId="18B32C5C" w14:textId="1EB85BFC" w:rsidR="00A42E49" w:rsidRPr="00DE6D3A" w:rsidRDefault="00B3166D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>Considerando o balanço patrimonial do ano de 2022</w:t>
      </w:r>
      <w:r w:rsidR="005348AF" w:rsidRPr="00DE6D3A">
        <w:rPr>
          <w:rFonts w:cstheme="minorHAnsi"/>
          <w:sz w:val="28"/>
          <w:szCs w:val="28"/>
        </w:rPr>
        <w:t xml:space="preserve">, </w:t>
      </w:r>
      <w:r w:rsidR="007C18BC" w:rsidRPr="00DE6D3A">
        <w:rPr>
          <w:rFonts w:cstheme="minorHAnsi"/>
          <w:sz w:val="28"/>
          <w:szCs w:val="28"/>
        </w:rPr>
        <w:t>a Associação,</w:t>
      </w:r>
      <w:r w:rsidR="00F46B8F" w:rsidRPr="00DE6D3A">
        <w:rPr>
          <w:rFonts w:cstheme="minorHAnsi"/>
          <w:sz w:val="28"/>
          <w:szCs w:val="28"/>
        </w:rPr>
        <w:t xml:space="preserve"> através das </w:t>
      </w:r>
      <w:r w:rsidR="00746B40" w:rsidRPr="00DE6D3A">
        <w:rPr>
          <w:rFonts w:cstheme="minorHAnsi"/>
          <w:sz w:val="28"/>
          <w:szCs w:val="28"/>
        </w:rPr>
        <w:t>r</w:t>
      </w:r>
      <w:r w:rsidR="00F46B8F" w:rsidRPr="00DE6D3A">
        <w:rPr>
          <w:rFonts w:cstheme="minorHAnsi"/>
          <w:sz w:val="28"/>
          <w:szCs w:val="28"/>
        </w:rPr>
        <w:t xml:space="preserve">eceitas Operacionais </w:t>
      </w:r>
      <w:r w:rsidR="007F7B84" w:rsidRPr="00DE6D3A">
        <w:rPr>
          <w:rFonts w:cstheme="minorHAnsi"/>
          <w:sz w:val="28"/>
          <w:szCs w:val="28"/>
        </w:rPr>
        <w:t>recebeu um total de R$ 10.619.844,47</w:t>
      </w:r>
      <w:r w:rsidR="0098725B" w:rsidRPr="00DE6D3A">
        <w:rPr>
          <w:rFonts w:cstheme="minorHAnsi"/>
          <w:sz w:val="28"/>
          <w:szCs w:val="28"/>
        </w:rPr>
        <w:t xml:space="preserve"> (Dez milhões seiscentos e dezenove mil oitocentos e quarenta e quatro reais e quarenta e sete centavos</w:t>
      </w:r>
      <w:r w:rsidR="00C76C22" w:rsidRPr="00DE6D3A">
        <w:rPr>
          <w:rFonts w:cstheme="minorHAnsi"/>
          <w:sz w:val="28"/>
          <w:szCs w:val="28"/>
        </w:rPr>
        <w:t>).</w:t>
      </w:r>
      <w:r w:rsidR="00270013" w:rsidRPr="00DE6D3A">
        <w:rPr>
          <w:rFonts w:cstheme="minorHAnsi"/>
          <w:sz w:val="28"/>
          <w:szCs w:val="28"/>
        </w:rPr>
        <w:t xml:space="preserve"> </w:t>
      </w:r>
      <w:r w:rsidR="00A42E49" w:rsidRPr="00DE6D3A">
        <w:rPr>
          <w:rFonts w:cstheme="minorHAnsi"/>
          <w:sz w:val="28"/>
          <w:szCs w:val="28"/>
        </w:rPr>
        <w:t xml:space="preserve">Tais receitas foram geradas como: </w:t>
      </w:r>
    </w:p>
    <w:p w14:paraId="5821CF67" w14:textId="372F5544" w:rsidR="00071C9C" w:rsidRPr="00DE6D3A" w:rsidRDefault="00071C9C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Mensalidades: R</w:t>
      </w:r>
      <w:r w:rsidR="00A25CAC" w:rsidRPr="00DE6D3A">
        <w:rPr>
          <w:rFonts w:cstheme="minorHAnsi"/>
          <w:b/>
          <w:bCs/>
          <w:sz w:val="28"/>
          <w:szCs w:val="28"/>
        </w:rPr>
        <w:t>$ 7.434.998,52</w:t>
      </w:r>
    </w:p>
    <w:p w14:paraId="7D4527C1" w14:textId="5FFD9EB4" w:rsidR="00A25CAC" w:rsidRPr="00DE6D3A" w:rsidRDefault="00A25CAC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Departamentais (esportivas</w:t>
      </w:r>
      <w:r w:rsidR="002804DB" w:rsidRPr="00DE6D3A">
        <w:rPr>
          <w:rFonts w:cstheme="minorHAnsi"/>
          <w:b/>
          <w:bCs/>
          <w:sz w:val="28"/>
          <w:szCs w:val="28"/>
        </w:rPr>
        <w:t>):</w:t>
      </w:r>
      <w:r w:rsidRPr="00DE6D3A">
        <w:rPr>
          <w:rFonts w:cstheme="minorHAnsi"/>
          <w:b/>
          <w:bCs/>
          <w:sz w:val="28"/>
          <w:szCs w:val="28"/>
        </w:rPr>
        <w:t xml:space="preserve"> R$ 1.832.757,74</w:t>
      </w:r>
    </w:p>
    <w:p w14:paraId="0B5B70E4" w14:textId="1860BB21" w:rsidR="00A25CAC" w:rsidRPr="00DE6D3A" w:rsidRDefault="002804DB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Taxas Diversas: R$ 645.414,40</w:t>
      </w:r>
    </w:p>
    <w:p w14:paraId="5E55F585" w14:textId="6791E8DF" w:rsidR="002804DB" w:rsidRPr="00DE6D3A" w:rsidRDefault="002804DB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Arrendamentos: R$ </w:t>
      </w:r>
      <w:r w:rsidR="00F81F21" w:rsidRPr="00DE6D3A">
        <w:rPr>
          <w:rFonts w:cstheme="minorHAnsi"/>
          <w:b/>
          <w:bCs/>
          <w:sz w:val="28"/>
          <w:szCs w:val="28"/>
        </w:rPr>
        <w:t>671.810,14</w:t>
      </w:r>
    </w:p>
    <w:p w14:paraId="1C062BA0" w14:textId="77EBA98B" w:rsidR="00F81F21" w:rsidRPr="00DE6D3A" w:rsidRDefault="00F81F21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Financeiras: R$ 34.863,67</w:t>
      </w:r>
    </w:p>
    <w:p w14:paraId="410726D5" w14:textId="3E5A699D" w:rsidR="00CE7774" w:rsidRPr="00DE6D3A" w:rsidRDefault="00270013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TOTAL GERAL</w:t>
      </w:r>
      <w:r w:rsidR="00A133E9" w:rsidRPr="00DE6D3A">
        <w:rPr>
          <w:rFonts w:cstheme="minorHAnsi"/>
          <w:b/>
          <w:bCs/>
          <w:sz w:val="28"/>
          <w:szCs w:val="28"/>
        </w:rPr>
        <w:t>:</w:t>
      </w:r>
      <w:r w:rsidR="00CE7774" w:rsidRPr="00DE6D3A">
        <w:rPr>
          <w:rFonts w:cstheme="minorHAnsi"/>
          <w:b/>
          <w:bCs/>
          <w:sz w:val="28"/>
          <w:szCs w:val="28"/>
        </w:rPr>
        <w:t xml:space="preserve"> R$ 10.619.844,47</w:t>
      </w:r>
    </w:p>
    <w:p w14:paraId="64C99944" w14:textId="40BFC5B7" w:rsidR="00932554" w:rsidRPr="00DE6D3A" w:rsidRDefault="00B962DF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DESPESAS</w:t>
      </w:r>
    </w:p>
    <w:p w14:paraId="743F1B04" w14:textId="04AF2CB1" w:rsidR="00B962DF" w:rsidRPr="00DE6D3A" w:rsidRDefault="00605434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>A Associação teve as sua</w:t>
      </w:r>
      <w:r w:rsidR="00CE7774" w:rsidRPr="00DE6D3A">
        <w:rPr>
          <w:rFonts w:cstheme="minorHAnsi"/>
          <w:sz w:val="28"/>
          <w:szCs w:val="28"/>
        </w:rPr>
        <w:t>s</w:t>
      </w:r>
      <w:r w:rsidRPr="00DE6D3A">
        <w:rPr>
          <w:rFonts w:cstheme="minorHAnsi"/>
          <w:sz w:val="28"/>
          <w:szCs w:val="28"/>
        </w:rPr>
        <w:t xml:space="preserve"> despesas operacionais no ano 2022 pagas com recursos das receitas operacionais</w:t>
      </w:r>
      <w:r w:rsidR="00CE7774" w:rsidRPr="00DE6D3A">
        <w:rPr>
          <w:rFonts w:cstheme="minorHAnsi"/>
          <w:sz w:val="28"/>
          <w:szCs w:val="28"/>
        </w:rPr>
        <w:t xml:space="preserve">. Os pagamentos foram realizados com as seguintes despesas: </w:t>
      </w:r>
    </w:p>
    <w:p w14:paraId="325EB9FE" w14:textId="338CF44C" w:rsidR="00BA169E" w:rsidRPr="00DE6D3A" w:rsidRDefault="00EB32BB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Despesas com pessoal: R$ 3.654.040,29</w:t>
      </w:r>
    </w:p>
    <w:p w14:paraId="1CFA3BFF" w14:textId="4184D157" w:rsidR="00EB32BB" w:rsidRPr="00DE6D3A" w:rsidRDefault="005C2B7F" w:rsidP="00AC3B16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8A460A5" wp14:editId="5E991F40">
            <wp:simplePos x="0" y="0"/>
            <wp:positionH relativeFrom="margin">
              <wp:align>center</wp:align>
            </wp:positionH>
            <wp:positionV relativeFrom="paragraph">
              <wp:posOffset>233045</wp:posOffset>
            </wp:positionV>
            <wp:extent cx="6460490" cy="5438775"/>
            <wp:effectExtent l="0" t="0" r="0" b="0"/>
            <wp:wrapNone/>
            <wp:docPr id="2042996483" name="Imagem 23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69960" name="Imagem 21" descr="Logotipo, nome da empresa&#10;&#10;Descrição gerada automaticamente"/>
                    <pic:cNvPicPr/>
                  </pic:nvPicPr>
                  <pic:blipFill rotWithShape="1"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/>
                    <a:stretch/>
                  </pic:blipFill>
                  <pic:spPr bwMode="auto">
                    <a:xfrm>
                      <a:off x="0" y="0"/>
                      <a:ext cx="6460490" cy="54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2BB" w:rsidRPr="00DE6D3A">
        <w:rPr>
          <w:rFonts w:cstheme="minorHAnsi"/>
          <w:b/>
          <w:bCs/>
          <w:sz w:val="28"/>
          <w:szCs w:val="28"/>
        </w:rPr>
        <w:t>Utilidades e Serviços: R$ 1.397.582,16</w:t>
      </w:r>
    </w:p>
    <w:p w14:paraId="3676C247" w14:textId="1C7165BE" w:rsidR="009114D2" w:rsidRPr="00DE6D3A" w:rsidRDefault="00B47A3F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Contribuições e taxas: R$ 37.075,03</w:t>
      </w:r>
    </w:p>
    <w:p w14:paraId="1F241102" w14:textId="0B388A2C" w:rsidR="00B47A3F" w:rsidRPr="00DE6D3A" w:rsidRDefault="00B47A3F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Serviços: R$ 2.838.676,66</w:t>
      </w:r>
    </w:p>
    <w:p w14:paraId="00D85FE8" w14:textId="79818964" w:rsidR="00B47A3F" w:rsidRPr="00DE6D3A" w:rsidRDefault="00EF24B4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Despesas Gerais: R$ 702</w:t>
      </w:r>
      <w:r w:rsidR="00B22629" w:rsidRPr="00DE6D3A">
        <w:rPr>
          <w:rFonts w:cstheme="minorHAnsi"/>
          <w:b/>
          <w:bCs/>
          <w:sz w:val="28"/>
          <w:szCs w:val="28"/>
        </w:rPr>
        <w:t>.</w:t>
      </w:r>
      <w:r w:rsidRPr="00DE6D3A">
        <w:rPr>
          <w:rFonts w:cstheme="minorHAnsi"/>
          <w:b/>
          <w:bCs/>
          <w:sz w:val="28"/>
          <w:szCs w:val="28"/>
        </w:rPr>
        <w:t>974,21</w:t>
      </w:r>
    </w:p>
    <w:p w14:paraId="041A651F" w14:textId="1988CEC2" w:rsidR="00EF24B4" w:rsidRPr="00DE6D3A" w:rsidRDefault="00EF24B4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Financeiras: R$ 556.484,26</w:t>
      </w:r>
    </w:p>
    <w:p w14:paraId="0D45431D" w14:textId="7326C3D2" w:rsidR="00EF24B4" w:rsidRPr="00DE6D3A" w:rsidRDefault="00EF24B4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Sociais /Culturais R$ 168.226,65</w:t>
      </w:r>
    </w:p>
    <w:p w14:paraId="3B2694CF" w14:textId="28B6085F" w:rsidR="00EF24B4" w:rsidRPr="00DE6D3A" w:rsidRDefault="00EF24B4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Provisões: R$ </w:t>
      </w:r>
      <w:r w:rsidR="00CF4867" w:rsidRPr="00DE6D3A">
        <w:rPr>
          <w:rFonts w:cstheme="minorHAnsi"/>
          <w:b/>
          <w:bCs/>
          <w:sz w:val="28"/>
          <w:szCs w:val="28"/>
        </w:rPr>
        <w:t>35.631,74</w:t>
      </w:r>
    </w:p>
    <w:p w14:paraId="0D3C4781" w14:textId="2ABED4CB" w:rsidR="00D3198A" w:rsidRPr="00DE6D3A" w:rsidRDefault="00BC4B0A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TOTAL GERAL:</w:t>
      </w:r>
      <w:r w:rsidR="00D3198A" w:rsidRPr="00DE6D3A">
        <w:rPr>
          <w:rFonts w:cstheme="minorHAnsi"/>
          <w:b/>
          <w:bCs/>
          <w:sz w:val="28"/>
          <w:szCs w:val="28"/>
        </w:rPr>
        <w:t xml:space="preserve"> R$ </w:t>
      </w:r>
      <w:r w:rsidR="00037DEC" w:rsidRPr="00DE6D3A">
        <w:rPr>
          <w:rFonts w:cstheme="minorHAnsi"/>
          <w:b/>
          <w:bCs/>
          <w:sz w:val="28"/>
          <w:szCs w:val="28"/>
        </w:rPr>
        <w:t>9.390.691,00</w:t>
      </w:r>
    </w:p>
    <w:p w14:paraId="5F8A8F6E" w14:textId="09DA67A1" w:rsidR="0048084D" w:rsidRDefault="003605EE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 xml:space="preserve">Considerando as receitas e despesas do ano de 2022, houve um superavit R$ </w:t>
      </w:r>
      <w:r w:rsidR="00E73EF2" w:rsidRPr="00DE6D3A">
        <w:rPr>
          <w:rFonts w:cstheme="minorHAnsi"/>
          <w:sz w:val="28"/>
          <w:szCs w:val="28"/>
        </w:rPr>
        <w:t xml:space="preserve">1.229.153,47. </w:t>
      </w:r>
    </w:p>
    <w:p w14:paraId="4689584C" w14:textId="4354AB03" w:rsidR="00CA36D0" w:rsidRPr="00DE6D3A" w:rsidRDefault="009B1C1D" w:rsidP="00AC3B16">
      <w:pPr>
        <w:jc w:val="both"/>
        <w:rPr>
          <w:rFonts w:cstheme="minorHAnsi"/>
          <w:b/>
          <w:bCs/>
          <w:sz w:val="32"/>
          <w:szCs w:val="32"/>
        </w:rPr>
      </w:pPr>
      <w:r w:rsidRPr="00DE6D3A">
        <w:rPr>
          <w:rFonts w:cstheme="minorHAnsi"/>
          <w:b/>
          <w:bCs/>
          <w:sz w:val="32"/>
          <w:szCs w:val="32"/>
        </w:rPr>
        <w:t>RELATÓRIO FINANCEIRO 2023</w:t>
      </w:r>
    </w:p>
    <w:p w14:paraId="0B181DA8" w14:textId="2E2541BB" w:rsidR="008519FF" w:rsidRPr="00DE6D3A" w:rsidRDefault="008519FF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 xml:space="preserve">As receitas operacionais correspondem ao período de janeiro a </w:t>
      </w:r>
      <w:r w:rsidR="00AF74E3">
        <w:rPr>
          <w:rFonts w:cstheme="minorHAnsi"/>
          <w:sz w:val="28"/>
          <w:szCs w:val="28"/>
        </w:rPr>
        <w:t>dezembro</w:t>
      </w:r>
      <w:r w:rsidRPr="00DE6D3A">
        <w:rPr>
          <w:rFonts w:cstheme="minorHAnsi"/>
          <w:sz w:val="28"/>
          <w:szCs w:val="28"/>
        </w:rPr>
        <w:t xml:space="preserve"> 2023.</w:t>
      </w:r>
    </w:p>
    <w:p w14:paraId="16B85047" w14:textId="10DCC5F3" w:rsidR="00627288" w:rsidRPr="00DE6D3A" w:rsidRDefault="00627288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Mensalidade: R$ </w:t>
      </w:r>
      <w:r w:rsidR="00940335">
        <w:rPr>
          <w:rFonts w:cstheme="minorHAnsi"/>
          <w:b/>
          <w:bCs/>
          <w:sz w:val="28"/>
          <w:szCs w:val="28"/>
        </w:rPr>
        <w:t>8</w:t>
      </w:r>
      <w:r w:rsidR="00B76203">
        <w:rPr>
          <w:rFonts w:cstheme="minorHAnsi"/>
          <w:b/>
          <w:bCs/>
          <w:sz w:val="28"/>
          <w:szCs w:val="28"/>
        </w:rPr>
        <w:t>.397.063,58</w:t>
      </w:r>
    </w:p>
    <w:p w14:paraId="6641531B" w14:textId="020B5434" w:rsidR="00706992" w:rsidRPr="00DE6D3A" w:rsidRDefault="00706992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Departamentais </w:t>
      </w:r>
      <w:r w:rsidR="00A13DBE" w:rsidRPr="00DE6D3A">
        <w:rPr>
          <w:rFonts w:cstheme="minorHAnsi"/>
          <w:b/>
          <w:bCs/>
          <w:sz w:val="28"/>
          <w:szCs w:val="28"/>
        </w:rPr>
        <w:t>(</w:t>
      </w:r>
      <w:r w:rsidR="00747187" w:rsidRPr="00DE6D3A">
        <w:rPr>
          <w:rFonts w:cstheme="minorHAnsi"/>
          <w:b/>
          <w:bCs/>
          <w:sz w:val="28"/>
          <w:szCs w:val="28"/>
        </w:rPr>
        <w:t>esportivas)</w:t>
      </w:r>
      <w:r w:rsidRPr="00DE6D3A">
        <w:rPr>
          <w:rFonts w:cstheme="minorHAnsi"/>
          <w:b/>
          <w:bCs/>
          <w:sz w:val="28"/>
          <w:szCs w:val="28"/>
        </w:rPr>
        <w:t xml:space="preserve">: R$ </w:t>
      </w:r>
      <w:r w:rsidR="00B76203">
        <w:rPr>
          <w:rFonts w:cstheme="minorHAnsi"/>
          <w:b/>
          <w:bCs/>
          <w:sz w:val="28"/>
          <w:szCs w:val="28"/>
        </w:rPr>
        <w:t>2.536.010.17</w:t>
      </w:r>
    </w:p>
    <w:p w14:paraId="0452D7AB" w14:textId="735EE06E" w:rsidR="00747187" w:rsidRPr="00DE6D3A" w:rsidRDefault="00747187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Taxas Diversas: R$ </w:t>
      </w:r>
      <w:r w:rsidR="00B76203">
        <w:rPr>
          <w:rFonts w:cstheme="minorHAnsi"/>
          <w:b/>
          <w:bCs/>
          <w:sz w:val="28"/>
          <w:szCs w:val="28"/>
        </w:rPr>
        <w:t>777.918,20</w:t>
      </w:r>
    </w:p>
    <w:p w14:paraId="23DC583E" w14:textId="048FE8D3" w:rsidR="00F56F05" w:rsidRPr="00DE6D3A" w:rsidRDefault="00F56F05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Arrendamentos: R$ </w:t>
      </w:r>
      <w:r w:rsidR="00B76203">
        <w:rPr>
          <w:rFonts w:cstheme="minorHAnsi"/>
          <w:b/>
          <w:bCs/>
          <w:sz w:val="28"/>
          <w:szCs w:val="28"/>
        </w:rPr>
        <w:t>563.067,09</w:t>
      </w:r>
    </w:p>
    <w:p w14:paraId="180DE0CF" w14:textId="7B6FC11D" w:rsidR="00F56F05" w:rsidRDefault="00F56F05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Financeiras: R$ </w:t>
      </w:r>
      <w:r w:rsidR="00B76203">
        <w:rPr>
          <w:rFonts w:cstheme="minorHAnsi"/>
          <w:b/>
          <w:bCs/>
          <w:sz w:val="28"/>
          <w:szCs w:val="28"/>
        </w:rPr>
        <w:t>110.126.13</w:t>
      </w:r>
    </w:p>
    <w:p w14:paraId="46E22BED" w14:textId="7C4D6E32" w:rsidR="002E54E0" w:rsidRPr="00DE6D3A" w:rsidRDefault="002E54E0" w:rsidP="00AC3B16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Outras receitas não operacionais R$ 200.136,20</w:t>
      </w:r>
    </w:p>
    <w:p w14:paraId="116222E2" w14:textId="20D679C8" w:rsidR="004C4534" w:rsidRDefault="00C76C22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TOTAL GERAL:</w:t>
      </w:r>
      <w:r w:rsidR="000205C9" w:rsidRPr="00DE6D3A">
        <w:rPr>
          <w:rFonts w:cstheme="minorHAnsi"/>
          <w:b/>
          <w:bCs/>
          <w:sz w:val="28"/>
          <w:szCs w:val="28"/>
        </w:rPr>
        <w:t xml:space="preserve"> R$ </w:t>
      </w:r>
      <w:r w:rsidR="00B76203">
        <w:rPr>
          <w:rFonts w:cstheme="minorHAnsi"/>
          <w:b/>
          <w:bCs/>
          <w:sz w:val="28"/>
          <w:szCs w:val="28"/>
        </w:rPr>
        <w:t>12.584.321,37</w:t>
      </w:r>
    </w:p>
    <w:p w14:paraId="3BA48858" w14:textId="77777777" w:rsidR="002E54E0" w:rsidRDefault="002E54E0" w:rsidP="00AC3B16">
      <w:pPr>
        <w:jc w:val="both"/>
        <w:rPr>
          <w:rFonts w:cstheme="minorHAnsi"/>
          <w:b/>
          <w:bCs/>
          <w:sz w:val="28"/>
          <w:szCs w:val="28"/>
        </w:rPr>
      </w:pPr>
    </w:p>
    <w:p w14:paraId="0FF5A93B" w14:textId="7716AAD4" w:rsidR="000205C9" w:rsidRPr="00DE6D3A" w:rsidRDefault="00C76C22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DESPESAS ANO 2023</w:t>
      </w:r>
    </w:p>
    <w:p w14:paraId="765BA9E9" w14:textId="2EED13BF" w:rsidR="00782341" w:rsidRPr="00DE6D3A" w:rsidRDefault="00782341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Despesa com pessoal: R$ </w:t>
      </w:r>
      <w:r w:rsidR="00F67662">
        <w:rPr>
          <w:rFonts w:cstheme="minorHAnsi"/>
          <w:b/>
          <w:bCs/>
          <w:sz w:val="28"/>
          <w:szCs w:val="28"/>
        </w:rPr>
        <w:t>3</w:t>
      </w:r>
      <w:r w:rsidR="00D91DE2">
        <w:rPr>
          <w:rFonts w:cstheme="minorHAnsi"/>
          <w:b/>
          <w:bCs/>
          <w:sz w:val="28"/>
          <w:szCs w:val="28"/>
        </w:rPr>
        <w:t>.</w:t>
      </w:r>
      <w:r w:rsidR="00F67662">
        <w:rPr>
          <w:rFonts w:cstheme="minorHAnsi"/>
          <w:b/>
          <w:bCs/>
          <w:sz w:val="28"/>
          <w:szCs w:val="28"/>
        </w:rPr>
        <w:t>950.533,67</w:t>
      </w:r>
    </w:p>
    <w:p w14:paraId="5C4848A0" w14:textId="65CDE7FB" w:rsidR="00782341" w:rsidRPr="00DE6D3A" w:rsidRDefault="00E75BA3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Utilidades e Serviços: 1</w:t>
      </w:r>
      <w:r w:rsidR="00F67662">
        <w:rPr>
          <w:rFonts w:cstheme="minorHAnsi"/>
          <w:b/>
          <w:bCs/>
          <w:sz w:val="28"/>
          <w:szCs w:val="28"/>
        </w:rPr>
        <w:t>.377.635,69</w:t>
      </w:r>
    </w:p>
    <w:p w14:paraId="75E26297" w14:textId="49653741" w:rsidR="00E75BA3" w:rsidRPr="00DE6D3A" w:rsidRDefault="00E75BA3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Contribuições e taxas: R$ </w:t>
      </w:r>
      <w:r w:rsidR="00F67662">
        <w:rPr>
          <w:rFonts w:cstheme="minorHAnsi"/>
          <w:b/>
          <w:bCs/>
          <w:sz w:val="28"/>
          <w:szCs w:val="28"/>
        </w:rPr>
        <w:t>69.524,52</w:t>
      </w:r>
    </w:p>
    <w:p w14:paraId="421CF7F8" w14:textId="436172BE" w:rsidR="006450A3" w:rsidRPr="00DE6D3A" w:rsidRDefault="006450A3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Serviços: R$ </w:t>
      </w:r>
      <w:r w:rsidR="00F67662">
        <w:rPr>
          <w:rFonts w:cstheme="minorHAnsi"/>
          <w:b/>
          <w:bCs/>
          <w:sz w:val="28"/>
          <w:szCs w:val="28"/>
        </w:rPr>
        <w:t>3.630.932,73</w:t>
      </w:r>
    </w:p>
    <w:p w14:paraId="3B2EDE8F" w14:textId="0CB54C59" w:rsidR="006450A3" w:rsidRPr="00DE6D3A" w:rsidRDefault="00A51AD7" w:rsidP="00AC3B16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0E48AED" wp14:editId="23FD9380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6460100" cy="5202621"/>
            <wp:effectExtent l="0" t="0" r="0" b="0"/>
            <wp:wrapNone/>
            <wp:docPr id="372378487" name="Imagem 26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69960" name="Imagem 21" descr="Logotipo, nome da empresa&#10;&#10;Descrição gerada automaticamente"/>
                    <pic:cNvPicPr/>
                  </pic:nvPicPr>
                  <pic:blipFill rotWithShape="1"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/>
                    <a:stretch/>
                  </pic:blipFill>
                  <pic:spPr bwMode="auto">
                    <a:xfrm>
                      <a:off x="0" y="0"/>
                      <a:ext cx="6460100" cy="5202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0A3" w:rsidRPr="00DE6D3A">
        <w:rPr>
          <w:rFonts w:cstheme="minorHAnsi"/>
          <w:b/>
          <w:bCs/>
          <w:sz w:val="28"/>
          <w:szCs w:val="28"/>
        </w:rPr>
        <w:t xml:space="preserve">Despesas Gerais R$ </w:t>
      </w:r>
      <w:r w:rsidR="00F67662">
        <w:rPr>
          <w:rFonts w:cstheme="minorHAnsi"/>
          <w:b/>
          <w:bCs/>
          <w:sz w:val="28"/>
          <w:szCs w:val="28"/>
        </w:rPr>
        <w:t>1.159.753.52</w:t>
      </w:r>
    </w:p>
    <w:p w14:paraId="494ABFE3" w14:textId="326B87CA" w:rsidR="00881F16" w:rsidRPr="00DE6D3A" w:rsidRDefault="00881F16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Financeiras R$ </w:t>
      </w:r>
      <w:r w:rsidR="00F67662">
        <w:rPr>
          <w:rFonts w:cstheme="minorHAnsi"/>
          <w:b/>
          <w:bCs/>
          <w:sz w:val="28"/>
          <w:szCs w:val="28"/>
        </w:rPr>
        <w:t>586.344,34</w:t>
      </w:r>
    </w:p>
    <w:p w14:paraId="433E7237" w14:textId="42B8ABFB" w:rsidR="00881F16" w:rsidRDefault="00881F16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 xml:space="preserve">Sociais/Culturais: R$ </w:t>
      </w:r>
      <w:r w:rsidR="00F67662">
        <w:rPr>
          <w:rFonts w:cstheme="minorHAnsi"/>
          <w:b/>
          <w:bCs/>
          <w:sz w:val="28"/>
          <w:szCs w:val="28"/>
        </w:rPr>
        <w:t>319.086,46</w:t>
      </w:r>
    </w:p>
    <w:p w14:paraId="6B8339E7" w14:textId="5A752D1B" w:rsidR="00F67662" w:rsidRPr="00DE6D3A" w:rsidRDefault="00A7126B" w:rsidP="00AC3B16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Provisões: R$ 3.739,15</w:t>
      </w:r>
    </w:p>
    <w:p w14:paraId="11130EF1" w14:textId="367905A4" w:rsidR="00881F16" w:rsidRPr="00DE6D3A" w:rsidRDefault="005E0208" w:rsidP="00AC3B16">
      <w:pPr>
        <w:jc w:val="both"/>
        <w:rPr>
          <w:rFonts w:cstheme="minorHAnsi"/>
          <w:b/>
          <w:bCs/>
          <w:sz w:val="28"/>
          <w:szCs w:val="28"/>
        </w:rPr>
      </w:pPr>
      <w:r w:rsidRPr="00DE6D3A">
        <w:rPr>
          <w:rFonts w:cstheme="minorHAnsi"/>
          <w:b/>
          <w:bCs/>
          <w:sz w:val="28"/>
          <w:szCs w:val="28"/>
        </w:rPr>
        <w:t>TOTAL GERAL:</w:t>
      </w:r>
      <w:r w:rsidR="00881F16" w:rsidRPr="00DE6D3A">
        <w:rPr>
          <w:rFonts w:cstheme="minorHAnsi"/>
          <w:b/>
          <w:bCs/>
          <w:sz w:val="28"/>
          <w:szCs w:val="28"/>
        </w:rPr>
        <w:t xml:space="preserve"> R$ </w:t>
      </w:r>
      <w:r w:rsidR="00A7126B">
        <w:rPr>
          <w:rFonts w:cstheme="minorHAnsi"/>
          <w:b/>
          <w:bCs/>
          <w:sz w:val="28"/>
          <w:szCs w:val="28"/>
        </w:rPr>
        <w:t>11.097.550,08</w:t>
      </w:r>
    </w:p>
    <w:p w14:paraId="4ACCFC5C" w14:textId="4711262E" w:rsidR="00881F16" w:rsidRPr="00DE6D3A" w:rsidRDefault="00881F16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>Considerando as receitas e despesas do período de janeiro a</w:t>
      </w:r>
      <w:r w:rsidR="00A7126B">
        <w:rPr>
          <w:rFonts w:cstheme="minorHAnsi"/>
          <w:sz w:val="28"/>
          <w:szCs w:val="28"/>
        </w:rPr>
        <w:t xml:space="preserve"> dezembro</w:t>
      </w:r>
      <w:r w:rsidRPr="00DE6D3A">
        <w:rPr>
          <w:rFonts w:cstheme="minorHAnsi"/>
          <w:sz w:val="28"/>
          <w:szCs w:val="28"/>
        </w:rPr>
        <w:t xml:space="preserve"> de 2023 o balancete apresentou um superavit R$ </w:t>
      </w:r>
      <w:r w:rsidR="00B736A1">
        <w:rPr>
          <w:rFonts w:cstheme="minorHAnsi"/>
          <w:sz w:val="28"/>
          <w:szCs w:val="28"/>
        </w:rPr>
        <w:t>1.486.771,29.</w:t>
      </w:r>
    </w:p>
    <w:p w14:paraId="34490427" w14:textId="77777777" w:rsidR="004C4534" w:rsidRDefault="004C4534" w:rsidP="00AC3B16">
      <w:pPr>
        <w:jc w:val="both"/>
        <w:rPr>
          <w:rFonts w:cstheme="minorHAnsi"/>
          <w:b/>
          <w:bCs/>
          <w:sz w:val="32"/>
          <w:szCs w:val="32"/>
        </w:rPr>
      </w:pPr>
    </w:p>
    <w:p w14:paraId="405DF4DA" w14:textId="568480AB" w:rsidR="003E5FA6" w:rsidRPr="00DE6D3A" w:rsidRDefault="003E5FA6" w:rsidP="00AC3B16">
      <w:pPr>
        <w:jc w:val="both"/>
        <w:rPr>
          <w:rFonts w:cstheme="minorHAnsi"/>
          <w:sz w:val="32"/>
          <w:szCs w:val="32"/>
        </w:rPr>
      </w:pPr>
      <w:r w:rsidRPr="00DE6D3A">
        <w:rPr>
          <w:rFonts w:cstheme="minorHAnsi"/>
          <w:b/>
          <w:bCs/>
          <w:sz w:val="32"/>
          <w:szCs w:val="32"/>
        </w:rPr>
        <w:t>CONSIDERAÇÕES FINAIS</w:t>
      </w:r>
    </w:p>
    <w:p w14:paraId="334DE8AD" w14:textId="1301042F" w:rsidR="008C1876" w:rsidRDefault="003E5FA6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>O Tênis Clube Paulista</w:t>
      </w:r>
      <w:r w:rsidR="008C1876" w:rsidRPr="00DE6D3A">
        <w:rPr>
          <w:rFonts w:cstheme="minorHAnsi"/>
          <w:sz w:val="28"/>
          <w:szCs w:val="28"/>
        </w:rPr>
        <w:t>,</w:t>
      </w:r>
      <w:r w:rsidRPr="00DE6D3A">
        <w:rPr>
          <w:rFonts w:cstheme="minorHAnsi"/>
          <w:sz w:val="28"/>
          <w:szCs w:val="28"/>
        </w:rPr>
        <w:t xml:space="preserve"> </w:t>
      </w:r>
      <w:r w:rsidR="00E23686" w:rsidRPr="00DE6D3A">
        <w:rPr>
          <w:rFonts w:cstheme="minorHAnsi"/>
          <w:sz w:val="28"/>
          <w:szCs w:val="28"/>
        </w:rPr>
        <w:t>como a maioria dos clube</w:t>
      </w:r>
      <w:r w:rsidR="00AC3B16" w:rsidRPr="00DE6D3A">
        <w:rPr>
          <w:rFonts w:cstheme="minorHAnsi"/>
          <w:sz w:val="28"/>
          <w:szCs w:val="28"/>
        </w:rPr>
        <w:t>s</w:t>
      </w:r>
      <w:r w:rsidR="00E23686" w:rsidRPr="00DE6D3A">
        <w:rPr>
          <w:rFonts w:cstheme="minorHAnsi"/>
          <w:sz w:val="28"/>
          <w:szCs w:val="28"/>
        </w:rPr>
        <w:t xml:space="preserve"> sociais, possui suas limitações financeiras sendo </w:t>
      </w:r>
      <w:r w:rsidR="008C1876" w:rsidRPr="00DE6D3A">
        <w:rPr>
          <w:rFonts w:cstheme="minorHAnsi"/>
          <w:sz w:val="28"/>
          <w:szCs w:val="28"/>
        </w:rPr>
        <w:t>essa a maior dificuldade existente</w:t>
      </w:r>
      <w:r w:rsidR="00C44A2D">
        <w:rPr>
          <w:rFonts w:cstheme="minorHAnsi"/>
          <w:sz w:val="28"/>
          <w:szCs w:val="28"/>
        </w:rPr>
        <w:t xml:space="preserve"> para </w:t>
      </w:r>
      <w:r w:rsidR="00E449B8">
        <w:rPr>
          <w:rFonts w:cstheme="minorHAnsi"/>
          <w:sz w:val="28"/>
          <w:szCs w:val="28"/>
        </w:rPr>
        <w:t>proporcionarmos aos nossos atletas e colaboradores</w:t>
      </w:r>
      <w:r w:rsidR="00BC47EE">
        <w:rPr>
          <w:rFonts w:cstheme="minorHAnsi"/>
          <w:sz w:val="28"/>
          <w:szCs w:val="28"/>
        </w:rPr>
        <w:t xml:space="preserve"> uma estrutura com qualidade técnica e administrativa</w:t>
      </w:r>
      <w:r w:rsidR="008C1876" w:rsidRPr="00DE6D3A">
        <w:rPr>
          <w:rFonts w:cstheme="minorHAnsi"/>
          <w:sz w:val="28"/>
          <w:szCs w:val="28"/>
        </w:rPr>
        <w:t>.</w:t>
      </w:r>
    </w:p>
    <w:p w14:paraId="36586085" w14:textId="4FFC42FB" w:rsidR="00652358" w:rsidRPr="00DE6D3A" w:rsidRDefault="00652358" w:rsidP="00AC3B16">
      <w:pPr>
        <w:jc w:val="both"/>
        <w:rPr>
          <w:rFonts w:cstheme="minorHAnsi"/>
          <w:sz w:val="28"/>
          <w:szCs w:val="28"/>
        </w:rPr>
      </w:pPr>
      <w:r w:rsidRPr="00652358">
        <w:rPr>
          <w:rFonts w:cstheme="minorHAnsi"/>
          <w:sz w:val="28"/>
          <w:szCs w:val="28"/>
        </w:rPr>
        <w:t xml:space="preserve">Apesar das limitações, enfrentamos esse desafio como uma oportunidade de criatividade e cooperação. Reconhecemos que a qualidade técnica e administrativa é essencial para o </w:t>
      </w:r>
      <w:r w:rsidR="00023742">
        <w:rPr>
          <w:rFonts w:cstheme="minorHAnsi"/>
          <w:sz w:val="28"/>
          <w:szCs w:val="28"/>
        </w:rPr>
        <w:t xml:space="preserve">bem-estar e </w:t>
      </w:r>
      <w:r w:rsidRPr="00652358">
        <w:rPr>
          <w:rFonts w:cstheme="minorHAnsi"/>
          <w:sz w:val="28"/>
          <w:szCs w:val="28"/>
        </w:rPr>
        <w:t>desenvolvimento dos nossos</w:t>
      </w:r>
      <w:r w:rsidR="00023742">
        <w:rPr>
          <w:rFonts w:cstheme="minorHAnsi"/>
          <w:sz w:val="28"/>
          <w:szCs w:val="28"/>
        </w:rPr>
        <w:t xml:space="preserve"> </w:t>
      </w:r>
      <w:r w:rsidR="007B00AE">
        <w:rPr>
          <w:rFonts w:cstheme="minorHAnsi"/>
          <w:sz w:val="28"/>
          <w:szCs w:val="28"/>
        </w:rPr>
        <w:t xml:space="preserve">jovens atletas </w:t>
      </w:r>
      <w:r w:rsidRPr="00652358">
        <w:rPr>
          <w:rFonts w:cstheme="minorHAnsi"/>
          <w:sz w:val="28"/>
          <w:szCs w:val="28"/>
        </w:rPr>
        <w:t>e estamos comprometidos em buscar soluções inovadoras</w:t>
      </w:r>
      <w:r w:rsidR="00023742">
        <w:rPr>
          <w:rFonts w:cstheme="minorHAnsi"/>
          <w:sz w:val="28"/>
          <w:szCs w:val="28"/>
        </w:rPr>
        <w:t>.</w:t>
      </w:r>
    </w:p>
    <w:p w14:paraId="3132B5FE" w14:textId="6459539C" w:rsidR="003E5FA6" w:rsidRDefault="00F12BD4" w:rsidP="00AC3B16">
      <w:pPr>
        <w:jc w:val="both"/>
        <w:rPr>
          <w:rFonts w:cstheme="minorHAnsi"/>
          <w:sz w:val="28"/>
          <w:szCs w:val="28"/>
        </w:rPr>
      </w:pPr>
      <w:r w:rsidRPr="00DE6D3A">
        <w:rPr>
          <w:rFonts w:cstheme="minorHAnsi"/>
          <w:sz w:val="28"/>
          <w:szCs w:val="28"/>
        </w:rPr>
        <w:t xml:space="preserve">A prestação de contas </w:t>
      </w:r>
      <w:r w:rsidR="00AC3B16" w:rsidRPr="00DE6D3A">
        <w:rPr>
          <w:rFonts w:cstheme="minorHAnsi"/>
          <w:sz w:val="28"/>
          <w:szCs w:val="28"/>
        </w:rPr>
        <w:t>dos recursos</w:t>
      </w:r>
      <w:r w:rsidRPr="00DE6D3A">
        <w:rPr>
          <w:rFonts w:cstheme="minorHAnsi"/>
          <w:sz w:val="28"/>
          <w:szCs w:val="28"/>
        </w:rPr>
        <w:t xml:space="preserve"> utilizados pelo clube é apreciada</w:t>
      </w:r>
      <w:r w:rsidR="00CE5C2A" w:rsidRPr="00DE6D3A">
        <w:rPr>
          <w:rFonts w:cstheme="minorHAnsi"/>
          <w:sz w:val="28"/>
          <w:szCs w:val="28"/>
        </w:rPr>
        <w:t xml:space="preserve"> pelo Conselho </w:t>
      </w:r>
      <w:r w:rsidR="00C765C1" w:rsidRPr="00DE6D3A">
        <w:rPr>
          <w:rFonts w:cstheme="minorHAnsi"/>
          <w:sz w:val="28"/>
          <w:szCs w:val="28"/>
        </w:rPr>
        <w:t>Fiscal e</w:t>
      </w:r>
      <w:r w:rsidRPr="00DE6D3A">
        <w:rPr>
          <w:rFonts w:cstheme="minorHAnsi"/>
          <w:sz w:val="28"/>
          <w:szCs w:val="28"/>
        </w:rPr>
        <w:t xml:space="preserve"> aprovada p</w:t>
      </w:r>
      <w:r w:rsidR="00064B02" w:rsidRPr="00DE6D3A">
        <w:rPr>
          <w:rFonts w:cstheme="minorHAnsi"/>
          <w:sz w:val="28"/>
          <w:szCs w:val="28"/>
        </w:rPr>
        <w:t xml:space="preserve">elo Conselho Deliberativo, formado por associados eleitos em </w:t>
      </w:r>
      <w:r w:rsidR="00CE5C2A" w:rsidRPr="00DE6D3A">
        <w:rPr>
          <w:rFonts w:cstheme="minorHAnsi"/>
          <w:sz w:val="28"/>
          <w:szCs w:val="28"/>
        </w:rPr>
        <w:t>Assembleia</w:t>
      </w:r>
      <w:r w:rsidR="00064B02" w:rsidRPr="00DE6D3A">
        <w:rPr>
          <w:rFonts w:cstheme="minorHAnsi"/>
          <w:sz w:val="28"/>
          <w:szCs w:val="28"/>
        </w:rPr>
        <w:t xml:space="preserve"> Geral</w:t>
      </w:r>
      <w:r w:rsidR="00004A42" w:rsidRPr="00DE6D3A">
        <w:rPr>
          <w:rFonts w:cstheme="minorHAnsi"/>
          <w:sz w:val="28"/>
          <w:szCs w:val="28"/>
        </w:rPr>
        <w:t>, tendo todas as prestações de contas aprovadas sem ressalvas.</w:t>
      </w:r>
      <w:r w:rsidR="008C1876" w:rsidRPr="00DE6D3A">
        <w:rPr>
          <w:rFonts w:cstheme="minorHAnsi"/>
          <w:sz w:val="28"/>
          <w:szCs w:val="28"/>
        </w:rPr>
        <w:t xml:space="preserve"> </w:t>
      </w:r>
    </w:p>
    <w:p w14:paraId="227E1983" w14:textId="270D3859" w:rsidR="00215A1C" w:rsidRPr="00DE6D3A" w:rsidRDefault="00215A1C" w:rsidP="00AC3B16">
      <w:pPr>
        <w:jc w:val="both"/>
        <w:rPr>
          <w:rFonts w:cstheme="minorHAnsi"/>
          <w:sz w:val="28"/>
          <w:szCs w:val="28"/>
        </w:rPr>
      </w:pPr>
    </w:p>
    <w:sectPr w:rsidR="00215A1C" w:rsidRPr="00DE6D3A" w:rsidSect="00FE1DFB">
      <w:footerReference w:type="default" r:id="rId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5B330" w14:textId="77777777" w:rsidR="009469EC" w:rsidRDefault="009469EC" w:rsidP="00C5113F">
      <w:pPr>
        <w:spacing w:after="0" w:line="240" w:lineRule="auto"/>
      </w:pPr>
      <w:r>
        <w:separator/>
      </w:r>
    </w:p>
  </w:endnote>
  <w:endnote w:type="continuationSeparator" w:id="0">
    <w:p w14:paraId="58A0A549" w14:textId="77777777" w:rsidR="009469EC" w:rsidRDefault="009469EC" w:rsidP="00C5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526135"/>
      <w:docPartObj>
        <w:docPartGallery w:val="Page Numbers (Bottom of Page)"/>
        <w:docPartUnique/>
      </w:docPartObj>
    </w:sdtPr>
    <w:sdtEndPr/>
    <w:sdtContent>
      <w:p w14:paraId="2FDED35B" w14:textId="640881B8" w:rsidR="00C62746" w:rsidRDefault="00C627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2CE35" w14:textId="77777777" w:rsidR="00C62746" w:rsidRDefault="00C627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DB120" w14:textId="77777777" w:rsidR="009469EC" w:rsidRDefault="009469EC" w:rsidP="00C5113F">
      <w:pPr>
        <w:spacing w:after="0" w:line="240" w:lineRule="auto"/>
      </w:pPr>
      <w:r>
        <w:separator/>
      </w:r>
    </w:p>
  </w:footnote>
  <w:footnote w:type="continuationSeparator" w:id="0">
    <w:p w14:paraId="5EF3A49D" w14:textId="77777777" w:rsidR="009469EC" w:rsidRDefault="009469EC" w:rsidP="00C51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3F"/>
    <w:rsid w:val="00004A42"/>
    <w:rsid w:val="0000745D"/>
    <w:rsid w:val="000205C9"/>
    <w:rsid w:val="00023742"/>
    <w:rsid w:val="00031287"/>
    <w:rsid w:val="000327F5"/>
    <w:rsid w:val="00037DEC"/>
    <w:rsid w:val="00041CF9"/>
    <w:rsid w:val="00064B02"/>
    <w:rsid w:val="000719A7"/>
    <w:rsid w:val="00071C9C"/>
    <w:rsid w:val="000902BD"/>
    <w:rsid w:val="0009658C"/>
    <w:rsid w:val="000A6C51"/>
    <w:rsid w:val="000D5F3F"/>
    <w:rsid w:val="000D79E9"/>
    <w:rsid w:val="000F52BA"/>
    <w:rsid w:val="00100AAF"/>
    <w:rsid w:val="00123CCB"/>
    <w:rsid w:val="00131E85"/>
    <w:rsid w:val="00134997"/>
    <w:rsid w:val="00153D37"/>
    <w:rsid w:val="0017255B"/>
    <w:rsid w:val="00180429"/>
    <w:rsid w:val="001976E9"/>
    <w:rsid w:val="001C5E87"/>
    <w:rsid w:val="001F6522"/>
    <w:rsid w:val="00215A1C"/>
    <w:rsid w:val="00270013"/>
    <w:rsid w:val="00277268"/>
    <w:rsid w:val="002804DB"/>
    <w:rsid w:val="002B5EEC"/>
    <w:rsid w:val="002D06A1"/>
    <w:rsid w:val="002D42CE"/>
    <w:rsid w:val="002E4788"/>
    <w:rsid w:val="002E54E0"/>
    <w:rsid w:val="002E6A00"/>
    <w:rsid w:val="002F02AE"/>
    <w:rsid w:val="00305DB3"/>
    <w:rsid w:val="00317849"/>
    <w:rsid w:val="00335BDB"/>
    <w:rsid w:val="003605EE"/>
    <w:rsid w:val="00384C1B"/>
    <w:rsid w:val="00396923"/>
    <w:rsid w:val="003A2C32"/>
    <w:rsid w:val="003A605A"/>
    <w:rsid w:val="003A62D3"/>
    <w:rsid w:val="003B1EAC"/>
    <w:rsid w:val="003B3EAF"/>
    <w:rsid w:val="003D64F4"/>
    <w:rsid w:val="003E5FA6"/>
    <w:rsid w:val="00416C01"/>
    <w:rsid w:val="00422542"/>
    <w:rsid w:val="0042707A"/>
    <w:rsid w:val="00432448"/>
    <w:rsid w:val="0047245F"/>
    <w:rsid w:val="0048084D"/>
    <w:rsid w:val="004925E9"/>
    <w:rsid w:val="004C4534"/>
    <w:rsid w:val="004E1D2F"/>
    <w:rsid w:val="004F23E2"/>
    <w:rsid w:val="004F6AE4"/>
    <w:rsid w:val="00530EC7"/>
    <w:rsid w:val="005348AF"/>
    <w:rsid w:val="00562514"/>
    <w:rsid w:val="00564D07"/>
    <w:rsid w:val="00572E94"/>
    <w:rsid w:val="00595072"/>
    <w:rsid w:val="005C2B7F"/>
    <w:rsid w:val="005C558B"/>
    <w:rsid w:val="005E0208"/>
    <w:rsid w:val="005F6B0F"/>
    <w:rsid w:val="00605434"/>
    <w:rsid w:val="00627288"/>
    <w:rsid w:val="0063132E"/>
    <w:rsid w:val="006450A3"/>
    <w:rsid w:val="00646133"/>
    <w:rsid w:val="00652358"/>
    <w:rsid w:val="00656924"/>
    <w:rsid w:val="00662287"/>
    <w:rsid w:val="006636F1"/>
    <w:rsid w:val="0068343F"/>
    <w:rsid w:val="006944C0"/>
    <w:rsid w:val="006B02D8"/>
    <w:rsid w:val="006B6BC5"/>
    <w:rsid w:val="006C7198"/>
    <w:rsid w:val="006C739A"/>
    <w:rsid w:val="006D2268"/>
    <w:rsid w:val="006D47C6"/>
    <w:rsid w:val="006E6F48"/>
    <w:rsid w:val="006F63EE"/>
    <w:rsid w:val="007026E6"/>
    <w:rsid w:val="007034AA"/>
    <w:rsid w:val="00706992"/>
    <w:rsid w:val="00711104"/>
    <w:rsid w:val="007228B6"/>
    <w:rsid w:val="00746B40"/>
    <w:rsid w:val="00747187"/>
    <w:rsid w:val="00753AAA"/>
    <w:rsid w:val="0077456F"/>
    <w:rsid w:val="00782341"/>
    <w:rsid w:val="007970A8"/>
    <w:rsid w:val="007A0B5A"/>
    <w:rsid w:val="007B00AE"/>
    <w:rsid w:val="007C06E4"/>
    <w:rsid w:val="007C18BC"/>
    <w:rsid w:val="007F7B84"/>
    <w:rsid w:val="00814833"/>
    <w:rsid w:val="00824F99"/>
    <w:rsid w:val="0083078B"/>
    <w:rsid w:val="008519FF"/>
    <w:rsid w:val="00855473"/>
    <w:rsid w:val="00856C07"/>
    <w:rsid w:val="008739BF"/>
    <w:rsid w:val="00881F16"/>
    <w:rsid w:val="008C1876"/>
    <w:rsid w:val="008E2654"/>
    <w:rsid w:val="008E5BA3"/>
    <w:rsid w:val="009114D2"/>
    <w:rsid w:val="00932554"/>
    <w:rsid w:val="0093547F"/>
    <w:rsid w:val="009377BD"/>
    <w:rsid w:val="00940335"/>
    <w:rsid w:val="00940F6A"/>
    <w:rsid w:val="00944C88"/>
    <w:rsid w:val="009469EC"/>
    <w:rsid w:val="009644F9"/>
    <w:rsid w:val="0098344C"/>
    <w:rsid w:val="0098725B"/>
    <w:rsid w:val="00996EAD"/>
    <w:rsid w:val="009B1C1D"/>
    <w:rsid w:val="009B35C6"/>
    <w:rsid w:val="009C014C"/>
    <w:rsid w:val="009C188A"/>
    <w:rsid w:val="009E2602"/>
    <w:rsid w:val="009F652D"/>
    <w:rsid w:val="00A133E9"/>
    <w:rsid w:val="00A13DBE"/>
    <w:rsid w:val="00A25CAC"/>
    <w:rsid w:val="00A4163E"/>
    <w:rsid w:val="00A42E49"/>
    <w:rsid w:val="00A51AD7"/>
    <w:rsid w:val="00A5628B"/>
    <w:rsid w:val="00A7126B"/>
    <w:rsid w:val="00AC3B16"/>
    <w:rsid w:val="00AD39A4"/>
    <w:rsid w:val="00AE0451"/>
    <w:rsid w:val="00AE6814"/>
    <w:rsid w:val="00AF74E3"/>
    <w:rsid w:val="00B06212"/>
    <w:rsid w:val="00B220BB"/>
    <w:rsid w:val="00B22629"/>
    <w:rsid w:val="00B22F52"/>
    <w:rsid w:val="00B3166D"/>
    <w:rsid w:val="00B47A3F"/>
    <w:rsid w:val="00B72854"/>
    <w:rsid w:val="00B736A1"/>
    <w:rsid w:val="00B76203"/>
    <w:rsid w:val="00B83917"/>
    <w:rsid w:val="00B941B8"/>
    <w:rsid w:val="00B962DF"/>
    <w:rsid w:val="00BA169E"/>
    <w:rsid w:val="00BC47EE"/>
    <w:rsid w:val="00BC4B0A"/>
    <w:rsid w:val="00BD0413"/>
    <w:rsid w:val="00BD44B1"/>
    <w:rsid w:val="00BF6AC5"/>
    <w:rsid w:val="00C166CB"/>
    <w:rsid w:val="00C37EC7"/>
    <w:rsid w:val="00C44A2D"/>
    <w:rsid w:val="00C5113F"/>
    <w:rsid w:val="00C62746"/>
    <w:rsid w:val="00C757FD"/>
    <w:rsid w:val="00C765C1"/>
    <w:rsid w:val="00C76C22"/>
    <w:rsid w:val="00C81A74"/>
    <w:rsid w:val="00C90240"/>
    <w:rsid w:val="00CA36D0"/>
    <w:rsid w:val="00CC6A05"/>
    <w:rsid w:val="00CD74B9"/>
    <w:rsid w:val="00CE427E"/>
    <w:rsid w:val="00CE5C2A"/>
    <w:rsid w:val="00CE758C"/>
    <w:rsid w:val="00CE7774"/>
    <w:rsid w:val="00CF00D9"/>
    <w:rsid w:val="00CF14FB"/>
    <w:rsid w:val="00CF4867"/>
    <w:rsid w:val="00D1756D"/>
    <w:rsid w:val="00D26788"/>
    <w:rsid w:val="00D3198A"/>
    <w:rsid w:val="00D32A85"/>
    <w:rsid w:val="00D80A78"/>
    <w:rsid w:val="00D8191E"/>
    <w:rsid w:val="00D91618"/>
    <w:rsid w:val="00D91DE2"/>
    <w:rsid w:val="00DB007C"/>
    <w:rsid w:val="00DE6C50"/>
    <w:rsid w:val="00DE6D3A"/>
    <w:rsid w:val="00DF1B57"/>
    <w:rsid w:val="00DF5DC8"/>
    <w:rsid w:val="00E046C1"/>
    <w:rsid w:val="00E120C0"/>
    <w:rsid w:val="00E22E36"/>
    <w:rsid w:val="00E23686"/>
    <w:rsid w:val="00E320B3"/>
    <w:rsid w:val="00E37B19"/>
    <w:rsid w:val="00E449B8"/>
    <w:rsid w:val="00E458FE"/>
    <w:rsid w:val="00E73EF2"/>
    <w:rsid w:val="00E75BA3"/>
    <w:rsid w:val="00E93342"/>
    <w:rsid w:val="00EA1446"/>
    <w:rsid w:val="00EA3264"/>
    <w:rsid w:val="00EB2415"/>
    <w:rsid w:val="00EB2D4F"/>
    <w:rsid w:val="00EB32BB"/>
    <w:rsid w:val="00EB59BC"/>
    <w:rsid w:val="00EB6921"/>
    <w:rsid w:val="00EC00F6"/>
    <w:rsid w:val="00EF24B4"/>
    <w:rsid w:val="00EF487C"/>
    <w:rsid w:val="00EF6AC3"/>
    <w:rsid w:val="00F12BD4"/>
    <w:rsid w:val="00F33FD0"/>
    <w:rsid w:val="00F3670B"/>
    <w:rsid w:val="00F46B8F"/>
    <w:rsid w:val="00F55A92"/>
    <w:rsid w:val="00F56F05"/>
    <w:rsid w:val="00F67662"/>
    <w:rsid w:val="00F81F21"/>
    <w:rsid w:val="00F82820"/>
    <w:rsid w:val="00FB2771"/>
    <w:rsid w:val="00FD0425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9AD1"/>
  <w15:chartTrackingRefBased/>
  <w15:docId w15:val="{F5F6D474-E743-4884-88E1-FCB426B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02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FE1DF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E1DFB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5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13F"/>
  </w:style>
  <w:style w:type="paragraph" w:styleId="Rodap">
    <w:name w:val="footer"/>
    <w:basedOn w:val="Normal"/>
    <w:link w:val="RodapChar"/>
    <w:uiPriority w:val="99"/>
    <w:unhideWhenUsed/>
    <w:rsid w:val="00C5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13F"/>
  </w:style>
  <w:style w:type="character" w:customStyle="1" w:styleId="Ttulo3Char">
    <w:name w:val="Título 3 Char"/>
    <w:basedOn w:val="Fontepargpadro"/>
    <w:link w:val="Ttulo3"/>
    <w:uiPriority w:val="9"/>
    <w:rsid w:val="007026E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4768-4C19-4A22-8A76-D2DC067D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Pereira</dc:creator>
  <cp:keywords/>
  <dc:description/>
  <cp:lastModifiedBy>Selma Pereira</cp:lastModifiedBy>
  <cp:revision>13</cp:revision>
  <cp:lastPrinted>2024-12-19T19:05:00Z</cp:lastPrinted>
  <dcterms:created xsi:type="dcterms:W3CDTF">2024-12-19T18:55:00Z</dcterms:created>
  <dcterms:modified xsi:type="dcterms:W3CDTF">2024-12-19T19:15:00Z</dcterms:modified>
</cp:coreProperties>
</file>